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84BC" w14:textId="2503BEAB" w:rsidR="000B3819" w:rsidRDefault="000B3819" w:rsidP="000B38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7601088"/>
      <w:r w:rsidRPr="000B3819">
        <w:rPr>
          <w:rFonts w:ascii="Arial" w:hAnsi="Arial" w:cs="Arial"/>
          <w:b/>
          <w:bCs/>
          <w:sz w:val="24"/>
          <w:szCs w:val="24"/>
        </w:rPr>
        <w:t>Requisitos para la entrega de documento final</w:t>
      </w:r>
    </w:p>
    <w:bookmarkEnd w:id="0"/>
    <w:p w14:paraId="17E8B03A" w14:textId="77777777" w:rsidR="000B3819" w:rsidRPr="000B3819" w:rsidRDefault="000B3819" w:rsidP="000B38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93C9CF" w14:textId="34F5A5AC" w:rsidR="000B3819" w:rsidRDefault="000B3819" w:rsidP="000B38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4331">
        <w:rPr>
          <w:rFonts w:ascii="Arial" w:hAnsi="Arial" w:cs="Arial"/>
          <w:sz w:val="24"/>
          <w:szCs w:val="24"/>
        </w:rPr>
        <w:t xml:space="preserve">Una vez realizada la defensa pública, la persona sustentante deberá cumplir con los siguientes requisitos </w:t>
      </w:r>
      <w:r w:rsidRPr="00754331">
        <w:rPr>
          <w:rStyle w:val="Textoennegrita"/>
          <w:rFonts w:ascii="Arial" w:hAnsi="Arial" w:cs="Arial"/>
          <w:sz w:val="24"/>
          <w:szCs w:val="24"/>
        </w:rPr>
        <w:t xml:space="preserve">en un plazo máximo de treinta (30) días </w:t>
      </w:r>
      <w:r>
        <w:rPr>
          <w:rStyle w:val="Textoennegrita"/>
          <w:rFonts w:ascii="Arial" w:hAnsi="Arial" w:cs="Arial"/>
          <w:sz w:val="24"/>
          <w:szCs w:val="24"/>
        </w:rPr>
        <w:t>naturales</w:t>
      </w:r>
      <w:r w:rsidRPr="00754331">
        <w:rPr>
          <w:rFonts w:ascii="Arial" w:hAnsi="Arial" w:cs="Arial"/>
          <w:sz w:val="24"/>
          <w:szCs w:val="24"/>
        </w:rPr>
        <w:t>:</w:t>
      </w:r>
    </w:p>
    <w:p w14:paraId="2DB1ED2E" w14:textId="77777777" w:rsidR="000B3819" w:rsidRPr="00754331" w:rsidRDefault="000B3819" w:rsidP="000B38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E4D588" w14:textId="77777777" w:rsidR="000B3819" w:rsidRDefault="000B3819" w:rsidP="000B3819">
      <w:pPr>
        <w:pStyle w:val="Ttulo4"/>
        <w:spacing w:before="0" w:line="240" w:lineRule="auto"/>
        <w:rPr>
          <w:rStyle w:val="Textoennegrita"/>
          <w:rFonts w:ascii="Arial" w:hAnsi="Arial" w:cs="Arial"/>
          <w:b w:val="0"/>
          <w:bCs w:val="0"/>
          <w:color w:val="auto"/>
          <w:sz w:val="24"/>
          <w:szCs w:val="24"/>
        </w:rPr>
      </w:pPr>
      <w:r w:rsidRPr="00754331">
        <w:rPr>
          <w:rStyle w:val="Textoennegrita"/>
          <w:rFonts w:ascii="Arial" w:hAnsi="Arial" w:cs="Arial"/>
          <w:b w:val="0"/>
          <w:bCs w:val="0"/>
          <w:color w:val="auto"/>
          <w:sz w:val="24"/>
          <w:szCs w:val="24"/>
        </w:rPr>
        <w:t>1. Entrega de ejemplares impresos:</w:t>
      </w:r>
    </w:p>
    <w:p w14:paraId="6EE07162" w14:textId="77777777" w:rsidR="000B3819" w:rsidRPr="00754331" w:rsidRDefault="000B3819" w:rsidP="000B3819">
      <w:pPr>
        <w:spacing w:after="0" w:line="240" w:lineRule="auto"/>
        <w:ind w:left="720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14:paraId="336AB889" w14:textId="77777777" w:rsidR="000B3819" w:rsidRPr="00754331" w:rsidRDefault="000B3819" w:rsidP="000B381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54331">
        <w:rPr>
          <w:rStyle w:val="Textoennegrita"/>
          <w:rFonts w:ascii="Arial" w:hAnsi="Arial" w:cs="Arial"/>
          <w:sz w:val="24"/>
          <w:szCs w:val="24"/>
        </w:rPr>
        <w:t>Dos (2) ejemplares impresos en empaste de lujo</w:t>
      </w:r>
      <w:r w:rsidRPr="00754331">
        <w:rPr>
          <w:rFonts w:ascii="Arial" w:hAnsi="Arial" w:cs="Arial"/>
          <w:sz w:val="24"/>
          <w:szCs w:val="24"/>
        </w:rPr>
        <w:t xml:space="preserve"> de la versión final del TFG, que serán distribuidos de la siguiente manera:</w:t>
      </w:r>
    </w:p>
    <w:p w14:paraId="20362408" w14:textId="77777777" w:rsidR="000B3819" w:rsidRPr="00754331" w:rsidRDefault="000B3819" w:rsidP="000B3819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  <w:r w:rsidRPr="00754331">
        <w:rPr>
          <w:rFonts w:ascii="Arial" w:hAnsi="Arial" w:cs="Arial"/>
          <w:sz w:val="24"/>
          <w:szCs w:val="24"/>
        </w:rPr>
        <w:t xml:space="preserve">Un ejemplar para la </w:t>
      </w:r>
      <w:r w:rsidRPr="00754331">
        <w:rPr>
          <w:rStyle w:val="Textoennegrita"/>
          <w:rFonts w:ascii="Arial" w:hAnsi="Arial" w:cs="Arial"/>
          <w:sz w:val="24"/>
          <w:szCs w:val="24"/>
        </w:rPr>
        <w:t>Biblioteca Central</w:t>
      </w:r>
      <w:r w:rsidRPr="00754331">
        <w:rPr>
          <w:rFonts w:ascii="Arial" w:hAnsi="Arial" w:cs="Arial"/>
          <w:sz w:val="24"/>
          <w:szCs w:val="24"/>
        </w:rPr>
        <w:t xml:space="preserve"> de la Universidad de Costa Rica.</w:t>
      </w:r>
    </w:p>
    <w:p w14:paraId="58110C97" w14:textId="77777777" w:rsidR="000B3819" w:rsidRDefault="000B3819" w:rsidP="000B3819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  <w:r w:rsidRPr="00754331">
        <w:rPr>
          <w:rFonts w:ascii="Arial" w:hAnsi="Arial" w:cs="Arial"/>
          <w:sz w:val="24"/>
          <w:szCs w:val="24"/>
        </w:rPr>
        <w:t xml:space="preserve">Un ejemplar para la </w:t>
      </w:r>
      <w:r w:rsidRPr="00754331">
        <w:rPr>
          <w:rStyle w:val="Textoennegrita"/>
          <w:rFonts w:ascii="Arial" w:hAnsi="Arial" w:cs="Arial"/>
          <w:sz w:val="24"/>
          <w:szCs w:val="24"/>
        </w:rPr>
        <w:t>persona directora del TFG</w:t>
      </w:r>
      <w:r w:rsidRPr="00754331">
        <w:rPr>
          <w:rFonts w:ascii="Arial" w:hAnsi="Arial" w:cs="Arial"/>
          <w:sz w:val="24"/>
          <w:szCs w:val="24"/>
        </w:rPr>
        <w:t>.</w:t>
      </w:r>
    </w:p>
    <w:p w14:paraId="211CD3D9" w14:textId="77777777" w:rsidR="000B3819" w:rsidRDefault="000B3819" w:rsidP="000B3819">
      <w:pPr>
        <w:tabs>
          <w:tab w:val="num" w:pos="1134"/>
        </w:tabs>
        <w:spacing w:after="0" w:line="240" w:lineRule="auto"/>
        <w:ind w:left="1134"/>
        <w:rPr>
          <w:rStyle w:val="nfasis"/>
          <w:rFonts w:ascii="Arial" w:hAnsi="Arial" w:cs="Arial"/>
          <w:sz w:val="24"/>
          <w:szCs w:val="24"/>
        </w:rPr>
      </w:pPr>
      <w:r w:rsidRPr="00754331">
        <w:rPr>
          <w:rStyle w:val="nfasis"/>
          <w:rFonts w:ascii="Arial" w:hAnsi="Arial" w:cs="Arial"/>
          <w:sz w:val="24"/>
          <w:szCs w:val="24"/>
        </w:rPr>
        <w:t>Nota: Este ejemplar podrá ser omitido si la persona directora manifiesta su preferencia por recibirlo en formato digital.</w:t>
      </w:r>
    </w:p>
    <w:p w14:paraId="69F80140" w14:textId="77777777" w:rsidR="000B3819" w:rsidRPr="00754331" w:rsidRDefault="000B3819" w:rsidP="000B3819">
      <w:pPr>
        <w:tabs>
          <w:tab w:val="num" w:pos="1134"/>
        </w:tabs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6A54D0C9" w14:textId="77777777" w:rsidR="000B3819" w:rsidRDefault="000B3819" w:rsidP="000B3819">
      <w:pPr>
        <w:pStyle w:val="Ttulo4"/>
        <w:spacing w:before="0" w:line="240" w:lineRule="auto"/>
        <w:rPr>
          <w:rStyle w:val="Textoennegrita"/>
          <w:rFonts w:ascii="Arial" w:hAnsi="Arial" w:cs="Arial"/>
          <w:b w:val="0"/>
          <w:bCs w:val="0"/>
          <w:color w:val="auto"/>
          <w:sz w:val="24"/>
          <w:szCs w:val="24"/>
        </w:rPr>
      </w:pPr>
      <w:r w:rsidRPr="00754331">
        <w:rPr>
          <w:rStyle w:val="Textoennegrita"/>
          <w:rFonts w:ascii="Arial" w:hAnsi="Arial" w:cs="Arial"/>
          <w:b w:val="0"/>
          <w:bCs w:val="0"/>
          <w:color w:val="auto"/>
          <w:sz w:val="24"/>
          <w:szCs w:val="24"/>
        </w:rPr>
        <w:t>2. Entrega de versión digital:</w:t>
      </w:r>
    </w:p>
    <w:p w14:paraId="52DA955F" w14:textId="77777777" w:rsidR="000B3819" w:rsidRPr="00754331" w:rsidRDefault="000B3819" w:rsidP="000B3819">
      <w:pPr>
        <w:spacing w:after="0" w:line="240" w:lineRule="auto"/>
        <w:ind w:left="720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14:paraId="26A13C00" w14:textId="77777777" w:rsidR="000B3819" w:rsidRPr="00754331" w:rsidRDefault="000B3819" w:rsidP="000B381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54331">
        <w:rPr>
          <w:rStyle w:val="Textoennegrita"/>
          <w:rFonts w:ascii="Arial" w:hAnsi="Arial" w:cs="Arial"/>
          <w:sz w:val="24"/>
          <w:szCs w:val="24"/>
        </w:rPr>
        <w:t>Un (1) ejemplar final en formato digital (PDF)</w:t>
      </w:r>
      <w:r w:rsidRPr="00754331">
        <w:rPr>
          <w:rFonts w:ascii="Arial" w:hAnsi="Arial" w:cs="Arial"/>
          <w:sz w:val="24"/>
          <w:szCs w:val="24"/>
        </w:rPr>
        <w:t xml:space="preserve">, entregado en </w:t>
      </w:r>
      <w:r w:rsidRPr="00754331">
        <w:rPr>
          <w:rStyle w:val="Textoennegrita"/>
          <w:rFonts w:ascii="Arial" w:hAnsi="Arial" w:cs="Arial"/>
          <w:sz w:val="24"/>
          <w:szCs w:val="24"/>
        </w:rPr>
        <w:t>disco compacto (CD)</w:t>
      </w:r>
      <w:r w:rsidRPr="00754331">
        <w:rPr>
          <w:rFonts w:ascii="Arial" w:hAnsi="Arial" w:cs="Arial"/>
          <w:sz w:val="24"/>
          <w:szCs w:val="24"/>
        </w:rPr>
        <w:t>.</w:t>
      </w:r>
    </w:p>
    <w:p w14:paraId="1287815A" w14:textId="77777777" w:rsidR="000B3819" w:rsidRPr="00754331" w:rsidRDefault="000B3819" w:rsidP="000B381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54331">
        <w:rPr>
          <w:rFonts w:ascii="Arial" w:hAnsi="Arial" w:cs="Arial"/>
          <w:sz w:val="24"/>
          <w:szCs w:val="24"/>
        </w:rPr>
        <w:t xml:space="preserve">El CD debe incluir en la </w:t>
      </w:r>
      <w:r w:rsidRPr="00754331">
        <w:rPr>
          <w:rStyle w:val="Textoennegrita"/>
          <w:rFonts w:ascii="Arial" w:hAnsi="Arial" w:cs="Arial"/>
          <w:sz w:val="24"/>
          <w:szCs w:val="24"/>
        </w:rPr>
        <w:t>carátula frontal</w:t>
      </w:r>
      <w:r w:rsidRPr="00754331">
        <w:rPr>
          <w:rFonts w:ascii="Arial" w:hAnsi="Arial" w:cs="Arial"/>
          <w:sz w:val="24"/>
          <w:szCs w:val="24"/>
        </w:rPr>
        <w:t xml:space="preserve"> la siguiente información:</w:t>
      </w:r>
    </w:p>
    <w:p w14:paraId="737A19C2" w14:textId="77777777" w:rsidR="000B3819" w:rsidRPr="00754331" w:rsidRDefault="000B3819" w:rsidP="000B3819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54331">
        <w:rPr>
          <w:rFonts w:ascii="Arial" w:hAnsi="Arial" w:cs="Arial"/>
          <w:sz w:val="24"/>
          <w:szCs w:val="24"/>
        </w:rPr>
        <w:t>Nombre de la institución</w:t>
      </w:r>
    </w:p>
    <w:p w14:paraId="2E3B0CEE" w14:textId="77777777" w:rsidR="000B3819" w:rsidRPr="00754331" w:rsidRDefault="000B3819" w:rsidP="000B3819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54331">
        <w:rPr>
          <w:rFonts w:ascii="Arial" w:hAnsi="Arial" w:cs="Arial"/>
          <w:sz w:val="24"/>
          <w:szCs w:val="24"/>
        </w:rPr>
        <w:t>Nombre del/de la estudiante (o de los/las estudiantes)</w:t>
      </w:r>
    </w:p>
    <w:p w14:paraId="2A6BDE34" w14:textId="77777777" w:rsidR="000B3819" w:rsidRPr="00754331" w:rsidRDefault="000B3819" w:rsidP="000B3819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54331">
        <w:rPr>
          <w:rFonts w:ascii="Arial" w:hAnsi="Arial" w:cs="Arial"/>
          <w:sz w:val="24"/>
          <w:szCs w:val="24"/>
        </w:rPr>
        <w:t>Título del trabajo</w:t>
      </w:r>
    </w:p>
    <w:p w14:paraId="07383F45" w14:textId="77777777" w:rsidR="000B3819" w:rsidRPr="00754331" w:rsidRDefault="000B3819" w:rsidP="000B3819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54331">
        <w:rPr>
          <w:rFonts w:ascii="Arial" w:hAnsi="Arial" w:cs="Arial"/>
          <w:sz w:val="24"/>
          <w:szCs w:val="24"/>
        </w:rPr>
        <w:t>Año de finalización</w:t>
      </w:r>
    </w:p>
    <w:p w14:paraId="13DFED65" w14:textId="77777777" w:rsidR="000B3819" w:rsidRPr="00754331" w:rsidRDefault="000B3819" w:rsidP="000B381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54331">
        <w:rPr>
          <w:rFonts w:ascii="Arial" w:hAnsi="Arial" w:cs="Arial"/>
          <w:sz w:val="24"/>
          <w:szCs w:val="24"/>
        </w:rPr>
        <w:t xml:space="preserve">El CD debe entregarse en una </w:t>
      </w:r>
      <w:r w:rsidRPr="00754331">
        <w:rPr>
          <w:rStyle w:val="Textoennegrita"/>
          <w:rFonts w:ascii="Arial" w:hAnsi="Arial" w:cs="Arial"/>
          <w:sz w:val="24"/>
          <w:szCs w:val="24"/>
        </w:rPr>
        <w:t>caja plástica resistente</w:t>
      </w:r>
      <w:r w:rsidRPr="00754331">
        <w:rPr>
          <w:rFonts w:ascii="Arial" w:hAnsi="Arial" w:cs="Arial"/>
          <w:sz w:val="24"/>
          <w:szCs w:val="24"/>
        </w:rPr>
        <w:t xml:space="preserve">, con la </w:t>
      </w:r>
      <w:r w:rsidRPr="00754331">
        <w:rPr>
          <w:rStyle w:val="Textoennegrita"/>
          <w:rFonts w:ascii="Arial" w:hAnsi="Arial" w:cs="Arial"/>
          <w:sz w:val="24"/>
          <w:szCs w:val="24"/>
        </w:rPr>
        <w:t>misma etiqueta</w:t>
      </w:r>
      <w:r w:rsidRPr="00754331">
        <w:rPr>
          <w:rFonts w:ascii="Arial" w:hAnsi="Arial" w:cs="Arial"/>
          <w:sz w:val="24"/>
          <w:szCs w:val="24"/>
        </w:rPr>
        <w:t xml:space="preserve"> adherida en el exterior.</w:t>
      </w:r>
    </w:p>
    <w:p w14:paraId="10A2FF6E" w14:textId="77777777" w:rsidR="000B3819" w:rsidRDefault="000B3819" w:rsidP="000B3819">
      <w:pPr>
        <w:pStyle w:val="Ttulo4"/>
        <w:spacing w:before="0" w:line="240" w:lineRule="auto"/>
        <w:rPr>
          <w:rStyle w:val="Textoennegrita"/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582DDA3A" w14:textId="77777777" w:rsidR="000B3819" w:rsidRPr="00754331" w:rsidRDefault="000B3819" w:rsidP="000B3819">
      <w:pPr>
        <w:pStyle w:val="Ttulo4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754331">
        <w:rPr>
          <w:rStyle w:val="Textoennegrita"/>
          <w:rFonts w:ascii="Arial" w:hAnsi="Arial" w:cs="Arial"/>
          <w:b w:val="0"/>
          <w:bCs w:val="0"/>
          <w:color w:val="auto"/>
          <w:sz w:val="24"/>
          <w:szCs w:val="24"/>
        </w:rPr>
        <w:t>3. Validación de la versión final:</w:t>
      </w:r>
    </w:p>
    <w:p w14:paraId="7219D6E8" w14:textId="77777777" w:rsidR="000B3819" w:rsidRPr="00754331" w:rsidRDefault="000B3819" w:rsidP="000B381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331">
        <w:rPr>
          <w:rFonts w:ascii="Arial" w:hAnsi="Arial" w:cs="Arial"/>
          <w:sz w:val="24"/>
          <w:szCs w:val="24"/>
        </w:rPr>
        <w:t xml:space="preserve">La persona directora del TFG será </w:t>
      </w:r>
      <w:r w:rsidRPr="00754331">
        <w:rPr>
          <w:rStyle w:val="Textoennegrita"/>
          <w:rFonts w:ascii="Arial" w:hAnsi="Arial" w:cs="Arial"/>
          <w:sz w:val="24"/>
          <w:szCs w:val="24"/>
        </w:rPr>
        <w:t>responsable de verificar</w:t>
      </w:r>
      <w:r w:rsidRPr="00754331">
        <w:rPr>
          <w:rFonts w:ascii="Arial" w:hAnsi="Arial" w:cs="Arial"/>
          <w:sz w:val="24"/>
          <w:szCs w:val="24"/>
        </w:rPr>
        <w:t xml:space="preserve"> que las </w:t>
      </w:r>
      <w:r w:rsidRPr="00754331">
        <w:rPr>
          <w:rStyle w:val="Textoennegrita"/>
          <w:rFonts w:ascii="Arial" w:hAnsi="Arial" w:cs="Arial"/>
          <w:sz w:val="24"/>
          <w:szCs w:val="24"/>
        </w:rPr>
        <w:t>correcciones propuestas durante la defensa pública</w:t>
      </w:r>
      <w:r w:rsidRPr="00754331">
        <w:rPr>
          <w:rFonts w:ascii="Arial" w:hAnsi="Arial" w:cs="Arial"/>
          <w:sz w:val="24"/>
          <w:szCs w:val="24"/>
        </w:rPr>
        <w:t xml:space="preserve"> hayan sido </w:t>
      </w:r>
      <w:r w:rsidRPr="00754331">
        <w:rPr>
          <w:rStyle w:val="Textoennegrita"/>
          <w:rFonts w:ascii="Arial" w:hAnsi="Arial" w:cs="Arial"/>
          <w:sz w:val="24"/>
          <w:szCs w:val="24"/>
        </w:rPr>
        <w:t>debidamente incorporadas</w:t>
      </w:r>
      <w:r w:rsidRPr="00754331">
        <w:rPr>
          <w:rFonts w:ascii="Arial" w:hAnsi="Arial" w:cs="Arial"/>
          <w:sz w:val="24"/>
          <w:szCs w:val="24"/>
        </w:rPr>
        <w:t xml:space="preserve"> en la versión final.</w:t>
      </w:r>
    </w:p>
    <w:p w14:paraId="64567B70" w14:textId="77777777" w:rsidR="000B3819" w:rsidRDefault="000B3819" w:rsidP="000B381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331">
        <w:rPr>
          <w:rFonts w:ascii="Arial" w:hAnsi="Arial" w:cs="Arial"/>
          <w:sz w:val="24"/>
          <w:szCs w:val="24"/>
        </w:rPr>
        <w:t xml:space="preserve">Debe adjuntarse una </w:t>
      </w:r>
      <w:r w:rsidRPr="00754331">
        <w:rPr>
          <w:rStyle w:val="Textoennegrita"/>
          <w:rFonts w:ascii="Arial" w:hAnsi="Arial" w:cs="Arial"/>
          <w:sz w:val="24"/>
          <w:szCs w:val="24"/>
        </w:rPr>
        <w:t>carta firmada por la persona directora</w:t>
      </w:r>
      <w:r w:rsidRPr="00754331">
        <w:rPr>
          <w:rFonts w:ascii="Arial" w:hAnsi="Arial" w:cs="Arial"/>
          <w:sz w:val="24"/>
          <w:szCs w:val="24"/>
        </w:rPr>
        <w:t xml:space="preserve">, en la que se </w:t>
      </w:r>
      <w:r w:rsidRPr="00754331">
        <w:rPr>
          <w:rStyle w:val="Textoennegrita"/>
          <w:rFonts w:ascii="Arial" w:hAnsi="Arial" w:cs="Arial"/>
          <w:sz w:val="24"/>
          <w:szCs w:val="24"/>
        </w:rPr>
        <w:t>certifique que el documento final es correcto</w:t>
      </w:r>
      <w:r w:rsidRPr="00754331">
        <w:rPr>
          <w:rFonts w:ascii="Arial" w:hAnsi="Arial" w:cs="Arial"/>
          <w:sz w:val="24"/>
          <w:szCs w:val="24"/>
        </w:rPr>
        <w:t xml:space="preserve"> y que contiene todas las modificaciones, sugerencias o recomendaciones emitidas durante la presentación.</w:t>
      </w:r>
    </w:p>
    <w:p w14:paraId="64CA6CF3" w14:textId="77777777" w:rsidR="000B3819" w:rsidRPr="00754331" w:rsidRDefault="000B3819" w:rsidP="000B381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4C28A62" w14:textId="77777777" w:rsidR="000B3819" w:rsidRPr="00754331" w:rsidRDefault="000B3819" w:rsidP="000B3819">
      <w:pPr>
        <w:pStyle w:val="Ttulo4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754331">
        <w:rPr>
          <w:rStyle w:val="Textoennegrita"/>
          <w:rFonts w:ascii="Arial" w:hAnsi="Arial" w:cs="Arial"/>
          <w:b w:val="0"/>
          <w:bCs w:val="0"/>
          <w:color w:val="auto"/>
          <w:sz w:val="24"/>
          <w:szCs w:val="24"/>
        </w:rPr>
        <w:t>4. Documentación adicional:</w:t>
      </w:r>
    </w:p>
    <w:p w14:paraId="76439EDA" w14:textId="77777777" w:rsidR="000B3819" w:rsidRPr="00754331" w:rsidRDefault="000B3819" w:rsidP="000B381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54331">
        <w:rPr>
          <w:rFonts w:ascii="Arial" w:hAnsi="Arial" w:cs="Arial"/>
          <w:sz w:val="24"/>
          <w:szCs w:val="24"/>
        </w:rPr>
        <w:t xml:space="preserve">Incluir la </w:t>
      </w:r>
      <w:r w:rsidRPr="00754331">
        <w:rPr>
          <w:rStyle w:val="Textoennegrita"/>
          <w:rFonts w:ascii="Arial" w:hAnsi="Arial" w:cs="Arial"/>
          <w:sz w:val="24"/>
          <w:szCs w:val="24"/>
        </w:rPr>
        <w:t>hoja de aprobación</w:t>
      </w:r>
      <w:r w:rsidRPr="00754331">
        <w:rPr>
          <w:rFonts w:ascii="Arial" w:hAnsi="Arial" w:cs="Arial"/>
          <w:sz w:val="24"/>
          <w:szCs w:val="24"/>
        </w:rPr>
        <w:t xml:space="preserve"> firmada por la persona directora del TFG.</w:t>
      </w:r>
    </w:p>
    <w:p w14:paraId="0DEEE3F2" w14:textId="6C06906E" w:rsidR="00C85544" w:rsidRPr="006A041F" w:rsidRDefault="000B3819" w:rsidP="000B381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331">
        <w:rPr>
          <w:rFonts w:ascii="Arial" w:hAnsi="Arial" w:cs="Arial"/>
          <w:sz w:val="24"/>
          <w:szCs w:val="24"/>
        </w:rPr>
        <w:t xml:space="preserve">Presentar el formulario </w:t>
      </w:r>
      <w:r w:rsidRPr="00754331">
        <w:rPr>
          <w:rStyle w:val="Textoennegrita"/>
          <w:rFonts w:ascii="Arial" w:hAnsi="Arial" w:cs="Arial"/>
          <w:sz w:val="24"/>
          <w:szCs w:val="24"/>
        </w:rPr>
        <w:t>“Autorización para la digitalización, inclusión y publicación de trabajos finales de graduación”</w:t>
      </w:r>
      <w:r w:rsidRPr="00754331">
        <w:rPr>
          <w:rFonts w:ascii="Arial" w:hAnsi="Arial" w:cs="Arial"/>
          <w:sz w:val="24"/>
          <w:szCs w:val="24"/>
        </w:rPr>
        <w:t xml:space="preserve">, debidamente </w:t>
      </w:r>
      <w:r w:rsidRPr="00754331">
        <w:rPr>
          <w:rStyle w:val="Textoennegrita"/>
          <w:rFonts w:ascii="Arial" w:hAnsi="Arial" w:cs="Arial"/>
          <w:sz w:val="24"/>
          <w:szCs w:val="24"/>
        </w:rPr>
        <w:t>completado</w:t>
      </w:r>
      <w:r w:rsidRPr="007543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54331">
        <w:rPr>
          <w:rStyle w:val="nfasis"/>
          <w:rFonts w:ascii="Arial" w:hAnsi="Arial" w:cs="Arial"/>
          <w:sz w:val="24"/>
          <w:szCs w:val="24"/>
        </w:rPr>
        <w:t>Este formulario debe corresponder al tipo de trabajo (individual o grupal).</w:t>
      </w:r>
    </w:p>
    <w:sectPr w:rsidR="00C85544" w:rsidRPr="006A041F" w:rsidSect="006A041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09" w:right="1701" w:bottom="851" w:left="1701" w:header="850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B7B2" w14:textId="77777777" w:rsidR="00065E86" w:rsidRDefault="00065E86">
      <w:pPr>
        <w:spacing w:after="0" w:line="240" w:lineRule="auto"/>
      </w:pPr>
      <w:r>
        <w:separator/>
      </w:r>
    </w:p>
  </w:endnote>
  <w:endnote w:type="continuationSeparator" w:id="0">
    <w:p w14:paraId="39ED4D83" w14:textId="77777777" w:rsidR="00065E86" w:rsidRDefault="0006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A6E1" w14:textId="77777777" w:rsidR="00B25705" w:rsidRDefault="00B25705" w:rsidP="005B3F30">
    <w:pPr>
      <w:pStyle w:val="NormalWeb"/>
      <w:rPr>
        <w:rFonts w:ascii="Arial" w:hAnsi="Arial" w:cs="Arial"/>
        <w:sz w:val="20"/>
        <w:szCs w:val="20"/>
      </w:rPr>
    </w:pPr>
  </w:p>
  <w:p w14:paraId="66DDE160" w14:textId="77777777" w:rsidR="002A5E4D" w:rsidRPr="002A5E4D" w:rsidRDefault="00F22F37" w:rsidP="00B25705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6B5279" wp14:editId="47478CA0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7" o:spid="_x0000_s2049" style="mso-wrap-distance-bottom:0;mso-wrap-distance-left:9pt;mso-wrap-distance-right:9pt;mso-wrap-distance-top:0;mso-wrap-style:square;position:absolute;visibility:visible;z-index:251661312" from="-10.8pt,5.2pt" to="448.2pt,5.2pt" strokecolor="black" strokeweight="0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 w:rsidR="00B25705" w:rsidRPr="001E232E">
      <w:rPr>
        <w:rFonts w:ascii="Arial" w:hAnsi="Arial" w:cs="Arial"/>
        <w:sz w:val="18"/>
        <w:szCs w:val="18"/>
      </w:rPr>
      <w:t xml:space="preserve">Teléfono: 2511-8472 / Sitio Web: </w:t>
    </w:r>
    <w:hyperlink r:id="rId1" w:history="1">
      <w:r w:rsidR="00B25705" w:rsidRPr="001E232E">
        <w:rPr>
          <w:rStyle w:val="Hipervnculo"/>
          <w:rFonts w:ascii="Arial" w:hAnsi="Arial" w:cs="Arial"/>
          <w:sz w:val="18"/>
          <w:szCs w:val="18"/>
        </w:rPr>
        <w:t>https://tecsalud.ucr.ac.cr</w:t>
      </w:r>
    </w:hyperlink>
    <w:r w:rsidR="00B25705" w:rsidRPr="001E232E">
      <w:rPr>
        <w:rFonts w:ascii="Arial" w:hAnsi="Arial" w:cs="Arial"/>
        <w:sz w:val="18"/>
        <w:szCs w:val="18"/>
      </w:rPr>
      <w:t xml:space="preserve"> / Correo Electrónico: tecsalud@ucr.ac.cr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66B3" w14:textId="77777777" w:rsidR="00B53BEB" w:rsidRDefault="00B53BEB" w:rsidP="003E4DC8">
    <w:pPr>
      <w:pStyle w:val="NormalWeb"/>
      <w:jc w:val="right"/>
      <w:rPr>
        <w:rFonts w:ascii="Arial" w:hAnsi="Arial" w:cs="Arial"/>
        <w:sz w:val="20"/>
        <w:szCs w:val="20"/>
      </w:rPr>
    </w:pPr>
  </w:p>
  <w:p w14:paraId="4362CBA7" w14:textId="77777777" w:rsidR="004B292E" w:rsidRPr="00190DB2" w:rsidRDefault="00F22F37" w:rsidP="00190DB2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E7941" wp14:editId="6EAE6350">
              <wp:simplePos x="0" y="0"/>
              <wp:positionH relativeFrom="column">
                <wp:posOffset>-127635</wp:posOffset>
              </wp:positionH>
              <wp:positionV relativeFrom="paragraph">
                <wp:posOffset>114935</wp:posOffset>
              </wp:positionV>
              <wp:extent cx="582930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6" o:spid="_x0000_s2050" style="mso-wrap-distance-bottom:0;mso-wrap-distance-left:9pt;mso-wrap-distance-right:9pt;mso-wrap-distance-top:0;mso-wrap-style:square;position:absolute;visibility:visible;z-index:251659264" from="-10.05pt,9.05pt" to="448.95pt,9.05pt" strokecolor="black" strokeweight="0.5pt">
              <v:stroke joinstyle="miter"/>
            </v:line>
          </w:pict>
        </mc:Fallback>
      </mc:AlternateContent>
    </w:r>
    <w:r w:rsidR="00190DB2">
      <w:rPr>
        <w:rFonts w:ascii="Arial" w:hAnsi="Arial" w:cs="Arial"/>
        <w:sz w:val="20"/>
        <w:szCs w:val="20"/>
      </w:rPr>
      <w:br/>
    </w:r>
    <w:r w:rsidR="00B25705" w:rsidRPr="001E232E">
      <w:rPr>
        <w:rFonts w:ascii="Arial" w:hAnsi="Arial" w:cs="Arial"/>
        <w:sz w:val="18"/>
        <w:szCs w:val="18"/>
      </w:rPr>
      <w:t xml:space="preserve">Teléfono: 2511-8472 / Sitio Web: </w:t>
    </w:r>
    <w:hyperlink r:id="rId1" w:history="1">
      <w:r w:rsidR="00B25705" w:rsidRPr="001E232E">
        <w:rPr>
          <w:rStyle w:val="Hipervnculo"/>
          <w:rFonts w:ascii="Arial" w:hAnsi="Arial" w:cs="Arial"/>
          <w:sz w:val="18"/>
          <w:szCs w:val="18"/>
        </w:rPr>
        <w:t>https://tecsalud.ucr.ac.cr</w:t>
      </w:r>
    </w:hyperlink>
    <w:r w:rsidR="00B25705" w:rsidRPr="001E232E">
      <w:rPr>
        <w:rFonts w:ascii="Arial" w:hAnsi="Arial" w:cs="Arial"/>
        <w:sz w:val="18"/>
        <w:szCs w:val="18"/>
      </w:rPr>
      <w:t xml:space="preserve"> / Correo Electrónico: tecsalud@ucr.ac.cr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C5F1" w14:textId="77777777" w:rsidR="00065E86" w:rsidRDefault="00065E86">
      <w:pPr>
        <w:spacing w:after="0" w:line="240" w:lineRule="auto"/>
      </w:pPr>
      <w:r>
        <w:separator/>
      </w:r>
    </w:p>
  </w:footnote>
  <w:footnote w:type="continuationSeparator" w:id="0">
    <w:p w14:paraId="1AA367AA" w14:textId="77777777" w:rsidR="00065E86" w:rsidRDefault="0006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513C1D" w14:paraId="6BEEAE2F" w14:textId="77777777" w:rsidTr="0030239C">
      <w:tc>
        <w:tcPr>
          <w:tcW w:w="4414" w:type="dxa"/>
        </w:tcPr>
        <w:p w14:paraId="2C055F4B" w14:textId="77777777" w:rsidR="00A64697" w:rsidRDefault="00F22F37" w:rsidP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18D87F5C" wp14:editId="449AA298">
                <wp:extent cx="1800000" cy="791075"/>
                <wp:effectExtent l="0" t="0" r="0" b="9525"/>
                <wp:docPr id="37" name="Image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65258866" w14:textId="77777777" w:rsidR="00A64697" w:rsidRDefault="00F22F37" w:rsidP="00A64697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B5C8791" wp14:editId="27C9CA87">
                <wp:simplePos x="0" y="0"/>
                <wp:positionH relativeFrom="column">
                  <wp:posOffset>313690</wp:posOffset>
                </wp:positionH>
                <wp:positionV relativeFrom="paragraph">
                  <wp:posOffset>117475</wp:posOffset>
                </wp:positionV>
                <wp:extent cx="2308860" cy="526656"/>
                <wp:effectExtent l="0" t="0" r="0" b="6985"/>
                <wp:wrapNone/>
                <wp:docPr id="38" name="Imagen 38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Interfaz de usuario gráfic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526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E9D27F4" w14:textId="77777777" w:rsidR="002A5E4D" w:rsidRDefault="00F22F37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MERGEFIELD  Oficio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«Oficio»</w:t>
    </w:r>
    <w:r>
      <w:rPr>
        <w:rFonts w:ascii="Arial" w:hAnsi="Arial" w:cs="Arial"/>
        <w:sz w:val="20"/>
        <w:szCs w:val="20"/>
      </w:rPr>
      <w:fldChar w:fldCharType="end"/>
    </w:r>
  </w:p>
  <w:p w14:paraId="2E127E41" w14:textId="77777777" w:rsidR="002A5E4D" w:rsidRDefault="00F22F37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="007471CE" w:rsidRPr="007471CE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16824973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513C1D" w14:paraId="1C009362" w14:textId="77777777" w:rsidTr="00A64697">
      <w:tc>
        <w:tcPr>
          <w:tcW w:w="4414" w:type="dxa"/>
        </w:tcPr>
        <w:p w14:paraId="721F4973" w14:textId="77777777" w:rsidR="00A64697" w:rsidRDefault="00F22F3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1EEAB776" wp14:editId="2D8CDB79">
                <wp:extent cx="1800000" cy="791075"/>
                <wp:effectExtent l="0" t="0" r="0" b="9525"/>
                <wp:docPr id="3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2192593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3551BE5C" w14:textId="77777777" w:rsidR="00A64697" w:rsidRDefault="00F22F37" w:rsidP="00A64697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0FCC6DE1" wp14:editId="309FF7B4">
                <wp:simplePos x="0" y="0"/>
                <wp:positionH relativeFrom="column">
                  <wp:posOffset>275590</wp:posOffset>
                </wp:positionH>
                <wp:positionV relativeFrom="paragraph">
                  <wp:posOffset>178435</wp:posOffset>
                </wp:positionV>
                <wp:extent cx="2308860" cy="526656"/>
                <wp:effectExtent l="0" t="0" r="0" b="6985"/>
                <wp:wrapNone/>
                <wp:docPr id="40" name="Imagen 9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5351755" name="Imagen 9" descr="Interfaz de usuario gráfic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526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D22E6C6" w14:textId="77777777" w:rsidR="00A64697" w:rsidRDefault="00A64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979"/>
    <w:multiLevelType w:val="multilevel"/>
    <w:tmpl w:val="E06A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A4747"/>
    <w:multiLevelType w:val="multilevel"/>
    <w:tmpl w:val="7F9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44A84"/>
    <w:multiLevelType w:val="multilevel"/>
    <w:tmpl w:val="C600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C62B2D"/>
    <w:multiLevelType w:val="multilevel"/>
    <w:tmpl w:val="4D8A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25592"/>
    <w:rsid w:val="00030E23"/>
    <w:rsid w:val="0004697D"/>
    <w:rsid w:val="00065E86"/>
    <w:rsid w:val="0007280E"/>
    <w:rsid w:val="00072908"/>
    <w:rsid w:val="00073AEC"/>
    <w:rsid w:val="000B3819"/>
    <w:rsid w:val="001208DA"/>
    <w:rsid w:val="00190DB2"/>
    <w:rsid w:val="001C19CE"/>
    <w:rsid w:val="001E0E80"/>
    <w:rsid w:val="001E232E"/>
    <w:rsid w:val="001E5F86"/>
    <w:rsid w:val="001E7A0F"/>
    <w:rsid w:val="0022372C"/>
    <w:rsid w:val="0023072B"/>
    <w:rsid w:val="0023190B"/>
    <w:rsid w:val="002A0F83"/>
    <w:rsid w:val="002A5E4D"/>
    <w:rsid w:val="00397931"/>
    <w:rsid w:val="003B7ECB"/>
    <w:rsid w:val="003E4DC8"/>
    <w:rsid w:val="00406A18"/>
    <w:rsid w:val="00417DB3"/>
    <w:rsid w:val="0042149F"/>
    <w:rsid w:val="00433E36"/>
    <w:rsid w:val="0045720A"/>
    <w:rsid w:val="004656AA"/>
    <w:rsid w:val="004A34E7"/>
    <w:rsid w:val="004B292E"/>
    <w:rsid w:val="004C69B5"/>
    <w:rsid w:val="004F459A"/>
    <w:rsid w:val="005114DB"/>
    <w:rsid w:val="00511F80"/>
    <w:rsid w:val="00513C1D"/>
    <w:rsid w:val="0051572A"/>
    <w:rsid w:val="005207AF"/>
    <w:rsid w:val="005B3F30"/>
    <w:rsid w:val="006A041F"/>
    <w:rsid w:val="006B0607"/>
    <w:rsid w:val="007471CE"/>
    <w:rsid w:val="00752676"/>
    <w:rsid w:val="008240F6"/>
    <w:rsid w:val="008468F5"/>
    <w:rsid w:val="00907E13"/>
    <w:rsid w:val="00925676"/>
    <w:rsid w:val="009E3F93"/>
    <w:rsid w:val="00A64697"/>
    <w:rsid w:val="00AA2B1D"/>
    <w:rsid w:val="00B16EB8"/>
    <w:rsid w:val="00B25705"/>
    <w:rsid w:val="00B53BEB"/>
    <w:rsid w:val="00BE6275"/>
    <w:rsid w:val="00C221E5"/>
    <w:rsid w:val="00C56BAE"/>
    <w:rsid w:val="00C66EDD"/>
    <w:rsid w:val="00C85544"/>
    <w:rsid w:val="00CE7E99"/>
    <w:rsid w:val="00D10D85"/>
    <w:rsid w:val="00D77A1D"/>
    <w:rsid w:val="00D90D29"/>
    <w:rsid w:val="00DA4722"/>
    <w:rsid w:val="00DD1A37"/>
    <w:rsid w:val="00DE7B61"/>
    <w:rsid w:val="00DF4D3C"/>
    <w:rsid w:val="00E06B4E"/>
    <w:rsid w:val="00E528B9"/>
    <w:rsid w:val="00E9077B"/>
    <w:rsid w:val="00EC44DB"/>
    <w:rsid w:val="00F22F37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D620E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38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38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190DB2"/>
    <w:rPr>
      <w:color w:val="0000FF"/>
      <w:u w:val="single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4B292E"/>
    <w:rPr>
      <w:color w:val="0000FF"/>
      <w:u w:val="single"/>
    </w:rPr>
  </w:style>
  <w:style w:type="paragraph" w:customStyle="1" w:styleId="Default">
    <w:name w:val="Default"/>
    <w:rsid w:val="001E0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38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38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0B3819"/>
    <w:rPr>
      <w:b/>
      <w:bCs/>
    </w:rPr>
  </w:style>
  <w:style w:type="character" w:styleId="nfasis">
    <w:name w:val="Emphasis"/>
    <w:basedOn w:val="Fuentedeprrafopredeter"/>
    <w:uiPriority w:val="20"/>
    <w:qFormat/>
    <w:rsid w:val="000B38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csalud.ucr.ac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ecsalud.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TEMP_TS-1660746-2025</vt:lpstr>
    </vt:vector>
  </TitlesOfParts>
  <Company>Hewlett-Packard Company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TEMP_TS-1660746-2025</dc:title>
  <dc:creator>Sistema de Gestión Documental</dc:creator>
  <cp:lastModifiedBy>Jéssica Calderón Barboza</cp:lastModifiedBy>
  <cp:revision>12</cp:revision>
  <dcterms:created xsi:type="dcterms:W3CDTF">2022-01-20T19:34:00Z</dcterms:created>
  <dcterms:modified xsi:type="dcterms:W3CDTF">2025-05-08T19:09:00Z</dcterms:modified>
</cp:coreProperties>
</file>